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-230"/>
        <w:tblW w:w="108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6"/>
        <w:gridCol w:w="101"/>
        <w:gridCol w:w="286"/>
        <w:gridCol w:w="286"/>
        <w:gridCol w:w="286"/>
        <w:gridCol w:w="286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5"/>
        <w:gridCol w:w="284"/>
        <w:gridCol w:w="285"/>
        <w:gridCol w:w="285"/>
        <w:gridCol w:w="285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  <w:gridCol w:w="284"/>
      </w:tblGrid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bookmarkEnd w:id="0"/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0401060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9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 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Поступ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в банк плат. 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5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 xml:space="preserve"> Списано со </w:t>
            </w:r>
            <w:proofErr w:type="spellStart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. плат.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24D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tbl>
            <w:tblPr>
              <w:tblW w:w="0" w:type="auto"/>
              <w:tblInd w:w="113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97"/>
            </w:tblGrid>
            <w:tr w:rsidR="006245FE" w:rsidRPr="00556C5C" w:rsidTr="00DD0982">
              <w:trPr>
                <w:cantSplit/>
              </w:trPr>
              <w:tc>
                <w:tcPr>
                  <w:tcW w:w="39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FFFFF"/>
                </w:tcPr>
                <w:p w:rsidR="006245FE" w:rsidRPr="00556C5C" w:rsidRDefault="006245FE" w:rsidP="0016424D">
                  <w:pPr>
                    <w:keepLines/>
                    <w:framePr w:hSpace="180" w:wrap="around" w:hAnchor="margin" w:xAlign="center" w:y="-230"/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left="16" w:right="91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556C5C">
                    <w:rPr>
                      <w:rFonts w:ascii="Times New Roman" w:hAnsi="Times New Roman"/>
                      <w:color w:val="000000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456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ПЛАТЕЖНОЕ ПОРУЧЕНИЕ № 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90" w:type="dxa"/>
            <w:gridSpan w:val="7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4"/>
                <w:szCs w:val="14"/>
              </w:rPr>
              <w:t>Вид платежа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 прописью</w:t>
            </w:r>
          </w:p>
        </w:tc>
        <w:tc>
          <w:tcPr>
            <w:tcW w:w="9102" w:type="dxa"/>
            <w:gridSpan w:val="32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144" w:type="dxa"/>
            <w:gridSpan w:val="4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102" w:type="dxa"/>
            <w:gridSpan w:val="32"/>
            <w:vMerge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</w:p>
        </w:tc>
        <w:tc>
          <w:tcPr>
            <w:tcW w:w="2848" w:type="dxa"/>
            <w:gridSpan w:val="10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1300-00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Плательщик 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плательщика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556C5C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ОТДЕЛЕНИЕ СТАВРОПОЛЬ БАНКА РОССИИ</w:t>
            </w:r>
          </w:p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//УФК по Ставропольскому краю г. Ставрополь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БИК</w:t>
            </w:r>
          </w:p>
        </w:tc>
        <w:tc>
          <w:tcPr>
            <w:tcW w:w="3692" w:type="dxa"/>
            <w:gridSpan w:val="13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010702101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40102810345370000013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Банк получателя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4" w:type="dxa"/>
            <w:gridSpan w:val="10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ИНН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2632101222</w:t>
            </w:r>
          </w:p>
        </w:tc>
        <w:tc>
          <w:tcPr>
            <w:tcW w:w="284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КПП </w:t>
            </w:r>
            <w:r w:rsidR="00556C5C"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263201001</w:t>
            </w:r>
          </w:p>
        </w:tc>
        <w:tc>
          <w:tcPr>
            <w:tcW w:w="852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Сч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 №</w:t>
            </w:r>
          </w:p>
        </w:tc>
        <w:tc>
          <w:tcPr>
            <w:tcW w:w="3692" w:type="dxa"/>
            <w:gridSpan w:val="13"/>
            <w:vMerge w:val="restart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027B4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9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  <w:t>03100643000000012100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УФК по Ставропольскому краю (КУ РОСТЕХНАДЗОРА, л/с 04211А84720)</w:t>
            </w: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3692" w:type="dxa"/>
            <w:gridSpan w:val="13"/>
            <w:vMerge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Вид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Срок плат.</w:t>
            </w:r>
          </w:p>
        </w:tc>
        <w:tc>
          <w:tcPr>
            <w:tcW w:w="1420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vMerge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proofErr w:type="spell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Наз.пл</w:t>
            </w:r>
            <w:proofErr w:type="spell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Очер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лат.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5702" w:type="dxa"/>
            <w:gridSpan w:val="20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Получатель</w:t>
            </w:r>
          </w:p>
        </w:tc>
        <w:tc>
          <w:tcPr>
            <w:tcW w:w="8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1136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1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Рез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.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п</w:t>
            </w:r>
            <w:proofErr w:type="gramEnd"/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оле</w:t>
            </w: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569" w:type="dxa"/>
            <w:gridSpan w:val="9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49810807081010900110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07701000</w:t>
            </w:r>
          </w:p>
        </w:tc>
        <w:tc>
          <w:tcPr>
            <w:tcW w:w="569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2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988" w:type="dxa"/>
            <w:gridSpan w:val="7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420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:rsidR="006245FE" w:rsidRPr="00556C5C" w:rsidRDefault="006245FE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 w:val="restart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556C5C" w:rsidP="00556C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87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Госпошлина за выдачу аттестата (ФИО) _____________________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vMerge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246" w:type="dxa"/>
            <w:gridSpan w:val="36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vAlign w:val="bottom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Назначение платежа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4" w:type="dxa"/>
            <w:gridSpan w:val="10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Подписи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272" w:type="dxa"/>
            <w:gridSpan w:val="8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79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16"/>
                <w:szCs w:val="16"/>
              </w:rPr>
              <w:t>Отметки банка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24D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24D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8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0"/>
                <w:szCs w:val="20"/>
              </w:rPr>
              <w:t>М. П.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24D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6245FE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3413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7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24D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  <w:tr w:rsidR="0016424D" w:rsidRPr="00556C5C" w:rsidTr="006245FE">
        <w:tc>
          <w:tcPr>
            <w:tcW w:w="46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0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1" w:right="10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5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8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7" w:right="8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9" w:right="9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4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2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4" w:right="9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8" w:right="9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3" w:right="88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8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1" w:right="91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25" w:right="87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9" w:right="103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3" w:right="99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245FE" w:rsidRPr="00556C5C" w:rsidRDefault="006245FE" w:rsidP="00624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17" w:right="95"/>
              <w:rPr>
                <w:rFonts w:ascii="Arial" w:hAnsi="Arial" w:cs="Arial"/>
                <w:sz w:val="24"/>
                <w:szCs w:val="24"/>
              </w:rPr>
            </w:pPr>
            <w:r w:rsidRPr="00556C5C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D0982" w:rsidRDefault="00DD0982"/>
    <w:sectPr w:rsidR="00DD09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D6E"/>
    <w:rsid w:val="00027B4E"/>
    <w:rsid w:val="0016424D"/>
    <w:rsid w:val="002E1521"/>
    <w:rsid w:val="00556C5C"/>
    <w:rsid w:val="006245FE"/>
    <w:rsid w:val="00A71E0A"/>
    <w:rsid w:val="00B45D6E"/>
    <w:rsid w:val="00BF505D"/>
    <w:rsid w:val="00DD0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45FE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Виноградова Инна Андреевна</dc:creator>
  <cp:lastModifiedBy>Наталья</cp:lastModifiedBy>
  <cp:revision>2</cp:revision>
  <dcterms:created xsi:type="dcterms:W3CDTF">2021-01-28T10:24:00Z</dcterms:created>
  <dcterms:modified xsi:type="dcterms:W3CDTF">2021-01-28T10:24:00Z</dcterms:modified>
</cp:coreProperties>
</file>